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1086-20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21 October 2013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Distribution List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2"/>
          <w:sz w:val="24"/>
          <w:szCs w:val="24"/>
        </w:rPr>
        <w:t xml:space="preserve">WARNING ORDER - 781 Sports Night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1.  </w:t>
      </w:r>
      <w:r>
        <w:rPr>
          <w:rStyle w:val="Character0"/>
          <w:sz w:val="24"/>
          <w:szCs w:val="24"/>
        </w:rPr>
        <w:tab/>
      </w:r>
      <w:r>
        <w:rPr>
          <w:rStyle w:val="Character3"/>
          <w:sz w:val="24"/>
          <w:szCs w:val="24"/>
        </w:rPr>
        <w:t>SITUATION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781  Squadron Cadets will participate in a sports night at Village Square Leisure Center </w:t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wave pool on October 23, 2013.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2.  </w:t>
      </w:r>
      <w:r>
        <w:rPr>
          <w:rStyle w:val="Character0"/>
          <w:sz w:val="24"/>
          <w:szCs w:val="24"/>
        </w:rPr>
        <w:tab/>
      </w:r>
      <w:r>
        <w:rPr>
          <w:rStyle w:val="Character3"/>
          <w:sz w:val="24"/>
          <w:szCs w:val="24"/>
        </w:rPr>
        <w:t>MISSION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781 Squadron has the opportunity to participate in a sports night at Village Square </w:t>
      </w:r>
      <w:r>
        <w:rPr>
          <w:rStyle w:val="Character0"/>
          <w:sz w:val="24"/>
          <w:szCs w:val="24"/>
        </w:rPr>
        <w:tab/>
      </w:r>
      <w:r>
        <w:rPr>
          <w:rStyle w:val="Character0"/>
          <w:sz w:val="24"/>
          <w:szCs w:val="24"/>
        </w:rPr>
        <w:t xml:space="preserve">Leisure Center as guided by the squadron staff.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3.  </w:t>
      </w:r>
      <w:r>
        <w:rPr>
          <w:rStyle w:val="Character0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COORDINATING INSTRUCTIONS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1080" w:hanging="36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All cadets must arrive at Village Square leisure center no later than 18:30 hours on </w:t>
      </w:r>
      <w:r>
        <w:rPr>
          <w:rStyle w:val="Character0"/>
          <w:sz w:val="24"/>
          <w:szCs w:val="24"/>
        </w:rPr>
        <w:t xml:space="preserve">October 23, 2013</w:t>
      </w:r>
    </w:p>
    <w:p>
      <w:pPr>
        <w:pStyle w:val="Para4"/>
        <w:spacing w:line="240" w:lineRule="auto"/>
        <w:ind w:left="108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1120" w:hanging="40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Parents are to pick their cadet up no later than 21:30 hours.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4.</w:t>
      </w:r>
      <w:r>
        <w:rPr>
          <w:rStyle w:val="Character0"/>
          <w:sz w:val="24"/>
          <w:szCs w:val="24"/>
        </w:rPr>
        <w:tab/>
      </w:r>
      <w:r>
        <w:rPr>
          <w:rStyle w:val="Character3"/>
          <w:sz w:val="24"/>
          <w:szCs w:val="24"/>
        </w:rPr>
        <w:t>DRESS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1120" w:hanging="40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Dress is appropriate civilian attire with appropriate swim wear.</w:t>
      </w:r>
    </w:p>
    <w:p>
      <w:pPr>
        <w:pStyle w:val="Para7"/>
        <w:spacing w:line="240" w:lineRule="auto"/>
        <w:ind w:left="1120" w:hanging="40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8"/>
        <w:spacing w:line="240" w:lineRule="auto"/>
        <w:ind w:left="440" w:hanging="40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5.    </w:t>
      </w:r>
      <w:r>
        <w:rPr>
          <w:rStyle w:val="Character0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COMMAND AND SIGNALS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a3"/>
        <w:numPr>
          <w:ilvl w:val="0"/>
          <w:numId w:val="3"/>
        </w:numPr>
        <w:jc w:val="left"/>
        <w:spacing w:line="240" w:lineRule="auto"/>
        <w:ind w:left="1120" w:hanging="40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 Officer in charge of this activity is 2Lt. Sadr</w:t>
      </w:r>
    </w:p>
    <w:p>
      <w:pPr>
        <w:pStyle w:val="Para9"/>
        <w:spacing w:line="240" w:lineRule="auto"/>
        <w:ind w:left="72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1120" w:hanging="400"/>
        <w:rPr>
          <w:sz w:val="24"/>
          <w:szCs w:val="24"/>
        </w:rPr>
      </w:pPr>
      <w:r>
        <w:rPr>
          <w:rStyle w:val="Character0"/>
          <w:sz w:val="24"/>
          <w:szCs w:val="24"/>
        </w:rPr>
        <w:t xml:space="preserve">If you cannot make it please call the squadron as soon as you can at 403-289-1617</w:t>
      </w:r>
    </w:p>
    <w:p>
      <w:pPr>
        <w:pStyle w:val="Para9"/>
        <w:spacing w:line="240" w:lineRule="auto"/>
        <w:ind w:left="72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10"/>
        <w:spacing w:line="240" w:lineRule="auto"/>
        <w:ind w:left="720" w:firstLine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9"/>
        <w:spacing w:line="240" w:lineRule="auto"/>
        <w:ind w:left="720" w:firstLine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T. Boyce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LT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Training Support Officer</w:t>
      </w:r>
    </w:p>
    <w:p>
      <w:pPr>
        <w:pStyle w:val="Para1"/>
        <w:spacing w:line="240" w:lineRule="auto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1"/>
          <w:sz w:val="22"/>
          <w:szCs w:val="22"/>
        </w:rPr>
        <w:t/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Distribution List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CO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Trg Staff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SSC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 xml:space="preserve">Cdt Sqn Cdr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0"/>
          <w:sz w:val="24"/>
          <w:szCs w:val="24"/>
        </w:rPr>
        <w:t>Cadets</w:t>
      </w:r>
    </w:p>
    <w:sectPr>
      <w:pgSz w:w="12240" w:h="15840" w:orient="portrait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876785277"/>
    <w:lvl w:ilvl="0">
      <w:start w:val="1"/>
      <w:numFmt w:val="lowerLetter"/>
      <w:lvlText w:val="%1."/>
      <w:pPr>
        <w:ind w:left="1080" w:hanging="360"/>
      </w:pPr>
      <w:rPr>
        <w:rFonts w:ascii="Times New Roman" w:eastAsia="바탕" w:hAnsi="Times New Roman" w:hint="default"/>
      </w:rPr>
      <w:rPr>
        <w:b w:val="false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바탕" w:hAnsi="Times New Roman" w:hint="default"/>
      </w:rPr>
    </w:lvl>
    <w:lvl w:ilvl="2">
      <w:start w:val="1"/>
      <w:numFmt w:val="lowerLetter"/>
      <w:lvlText w:val="%3."/>
      <w:pPr>
        <w:ind w:left="2520" w:hanging="180"/>
      </w:pPr>
      <w:rPr>
        <w:rFonts w:ascii="Times New Roman" w:eastAsia="바탕" w:hAnsi="Times New Roman" w:hint="default"/>
      </w:rPr>
    </w:lvl>
    <w:lvl w:ilvl="3">
      <w:start w:val="1"/>
      <w:numFmt w:val="lowerLetter"/>
      <w:lvlText w:val="%4."/>
      <w:pPr>
        <w:ind w:left="3240" w:hanging="360"/>
      </w:pPr>
      <w:rPr>
        <w:rFonts w:ascii="Times New Roman" w:eastAsia="바탕" w:hAnsi="Times New Roman" w:hint="default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바탕" w:hAnsi="Times New Roman" w:hint="default"/>
      </w:rPr>
    </w:lvl>
    <w:lvl w:ilvl="5">
      <w:start w:val="1"/>
      <w:numFmt w:val="lowerLetter"/>
      <w:lvlText w:val="%6."/>
      <w:pPr>
        <w:ind w:left="4680" w:hanging="180"/>
      </w:pPr>
      <w:rPr>
        <w:rFonts w:ascii="Times New Roman" w:eastAsia="바탕" w:hAnsi="Times New Roman" w:hint="default"/>
      </w:rPr>
    </w:lvl>
    <w:lvl w:ilvl="6">
      <w:start w:val="1"/>
      <w:numFmt w:val="lowerLetter"/>
      <w:lvlText w:val="%7."/>
      <w:pPr>
        <w:ind w:left="5400" w:hanging="360"/>
      </w:pPr>
      <w:rPr>
        <w:rFonts w:ascii="Times New Roman" w:eastAsia="바탕" w:hAnsi="Times New Roman" w:hint="default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바탕" w:hAnsi="Times New Roman" w:hint="default"/>
      </w:rPr>
    </w:lvl>
    <w:lvl w:ilvl="8">
      <w:start w:val="1"/>
      <w:numFmt w:val="lowerLetter"/>
      <w:lvlText w:val="%9."/>
      <w:pPr>
        <w:ind w:left="6840" w:hanging="180"/>
      </w:pPr>
      <w:rPr>
        <w:rFonts w:ascii="Times New Roman" w:eastAsia="바탕" w:hAnsi="Times New Roman" w:hint="default"/>
      </w:rPr>
    </w:lvl>
  </w:abstractNum>
  <w:abstractNum w:abstractNumId="1">
    <w:nsid w:val="1"/>
    <w:multiLevelType w:val="hybridMultilevel"/>
    <w:tmpl w:val="465027660"/>
    <w:lvl w:ilvl="0">
      <w:start w:val="1"/>
      <w:numFmt w:val="lowerLetter"/>
      <w:lvlText w:val="%1."/>
      <w:pPr>
        <w:ind w:left="1080" w:hanging="360"/>
      </w:pPr>
      <w:rPr>
        <w:rFonts w:ascii="Times New Roman" w:eastAsia="바탕" w:hAnsi="Times New Roman" w:hint="default"/>
      </w:rPr>
      <w:rPr>
        <w:b w:val="false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바탕" w:hAnsi="Times New Roman" w:hint="default"/>
      </w:rPr>
    </w:lvl>
    <w:lvl w:ilvl="2">
      <w:start w:val="1"/>
      <w:numFmt w:val="lowerLetter"/>
      <w:lvlText w:val="%3."/>
      <w:pPr>
        <w:ind w:left="2520" w:hanging="180"/>
      </w:pPr>
      <w:rPr>
        <w:rFonts w:ascii="Times New Roman" w:eastAsia="바탕" w:hAnsi="Times New Roman" w:hint="default"/>
      </w:rPr>
    </w:lvl>
    <w:lvl w:ilvl="3">
      <w:start w:val="1"/>
      <w:numFmt w:val="lowerLetter"/>
      <w:lvlText w:val="%4."/>
      <w:pPr>
        <w:ind w:left="3240" w:hanging="360"/>
      </w:pPr>
      <w:rPr>
        <w:rFonts w:ascii="Times New Roman" w:eastAsia="바탕" w:hAnsi="Times New Roman" w:hint="default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바탕" w:hAnsi="Times New Roman" w:hint="default"/>
      </w:rPr>
    </w:lvl>
    <w:lvl w:ilvl="5">
      <w:start w:val="1"/>
      <w:numFmt w:val="lowerLetter"/>
      <w:lvlText w:val="%6."/>
      <w:pPr>
        <w:ind w:left="4680" w:hanging="180"/>
      </w:pPr>
      <w:rPr>
        <w:rFonts w:ascii="Times New Roman" w:eastAsia="바탕" w:hAnsi="Times New Roman" w:hint="default"/>
      </w:rPr>
    </w:lvl>
    <w:lvl w:ilvl="6">
      <w:start w:val="1"/>
      <w:numFmt w:val="lowerLetter"/>
      <w:lvlText w:val="%7."/>
      <w:pPr>
        <w:ind w:left="5400" w:hanging="360"/>
      </w:pPr>
      <w:rPr>
        <w:rFonts w:ascii="Times New Roman" w:eastAsia="바탕" w:hAnsi="Times New Roman" w:hint="default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바탕" w:hAnsi="Times New Roman" w:hint="default"/>
      </w:rPr>
    </w:lvl>
    <w:lvl w:ilvl="8">
      <w:start w:val="1"/>
      <w:numFmt w:val="lowerLetter"/>
      <w:lvlText w:val="%9."/>
      <w:pPr>
        <w:ind w:left="6840" w:hanging="180"/>
      </w:pPr>
      <w:rPr>
        <w:rFonts w:ascii="Times New Roman" w:eastAsia="바탕" w:hAnsi="Times New Roman" w:hint="default"/>
      </w:rPr>
    </w:lvl>
  </w:abstractNum>
  <w:abstractNum w:abstractNumId="2">
    <w:nsid w:val="2"/>
    <w:multiLevelType w:val="hybridMultilevel"/>
    <w:tmpl w:val="1499181035"/>
    <w:lvl w:ilvl="0">
      <w:start w:val="1"/>
      <w:numFmt w:val="lowerLetter"/>
      <w:lvlText w:val="%1."/>
      <w:pPr>
        <w:ind w:left="1080" w:hanging="360"/>
      </w:pPr>
      <w:rPr>
        <w:rFonts w:ascii="Times New Roman" w:eastAsia="바탕" w:hAnsi="Times New Roman" w:hint="default"/>
      </w:rPr>
      <w:rPr>
        <w:b w:val="false"/>
        <w:color w:val="000000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바탕" w:hAnsi="Times New Roman" w:hint="default"/>
      </w:rPr>
    </w:lvl>
    <w:lvl w:ilvl="2">
      <w:start w:val="1"/>
      <w:numFmt w:val="lowerLetter"/>
      <w:lvlText w:val="%3."/>
      <w:pPr>
        <w:ind w:left="2520" w:hanging="180"/>
      </w:pPr>
      <w:rPr>
        <w:rFonts w:ascii="Times New Roman" w:eastAsia="바탕" w:hAnsi="Times New Roman" w:hint="default"/>
      </w:rPr>
    </w:lvl>
    <w:lvl w:ilvl="3">
      <w:start w:val="1"/>
      <w:numFmt w:val="lowerLetter"/>
      <w:lvlText w:val="%4."/>
      <w:pPr>
        <w:ind w:left="3240" w:hanging="360"/>
      </w:pPr>
      <w:rPr>
        <w:rFonts w:ascii="Times New Roman" w:eastAsia="바탕" w:hAnsi="Times New Roman" w:hint="default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바탕" w:hAnsi="Times New Roman" w:hint="default"/>
      </w:rPr>
    </w:lvl>
    <w:lvl w:ilvl="5">
      <w:start w:val="1"/>
      <w:numFmt w:val="lowerLetter"/>
      <w:lvlText w:val="%6."/>
      <w:pPr>
        <w:ind w:left="4680" w:hanging="180"/>
      </w:pPr>
      <w:rPr>
        <w:rFonts w:ascii="Times New Roman" w:eastAsia="바탕" w:hAnsi="Times New Roman" w:hint="default"/>
      </w:rPr>
    </w:lvl>
    <w:lvl w:ilvl="6">
      <w:start w:val="1"/>
      <w:numFmt w:val="lowerLetter"/>
      <w:lvlText w:val="%7."/>
      <w:pPr>
        <w:ind w:left="5400" w:hanging="360"/>
      </w:pPr>
      <w:rPr>
        <w:rFonts w:ascii="Times New Roman" w:eastAsia="바탕" w:hAnsi="Times New Roman" w:hint="default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바탕" w:hAnsi="Times New Roman" w:hint="default"/>
      </w:rPr>
    </w:lvl>
    <w:lvl w:ilvl="8">
      <w:start w:val="1"/>
      <w:numFmt w:val="lowerLetter"/>
      <w:lvlText w:val="%9."/>
      <w:pPr>
        <w:ind w:left="6840" w:hanging="180"/>
      </w:pPr>
      <w:rPr>
        <w:rFonts w:ascii="Times New Roman" w:eastAsia="바탕" w:hAnsi="Times New Roman" w:hint="default"/>
      </w:rPr>
    </w:lvl>
  </w:abstractNum>
  <w:abstractNum w:abstractNumId="3">
    <w:nsid w:val="3"/>
    <w:multiLevelType w:val="hybridMultilevel"/>
    <w:tmpl w:val="1883026496"/>
    <w:lvl w:ilvl="0">
      <w:start w:val="2"/>
      <w:numFmt w:val="lowerLetter"/>
      <w:lvlText w:val="%1."/>
      <w:pPr>
        <w:ind w:left="1080" w:hanging="360"/>
      </w:pPr>
      <w:rPr>
        <w:rFonts w:ascii="Times New Roman" w:eastAsia="바탕" w:hAnsi="Times New Roman" w:hint="default"/>
      </w:rPr>
      <w:rPr>
        <w:b w:val="false"/>
        <w:color w:val="000000"/>
      </w:rPr>
    </w:lvl>
    <w:lvl w:ilvl="1">
      <w:start w:val="2"/>
      <w:numFmt w:val="lowerLetter"/>
      <w:lvlText w:val="%2."/>
      <w:pPr>
        <w:ind w:left="1800" w:hanging="360"/>
      </w:pPr>
      <w:rPr>
        <w:rFonts w:ascii="Times New Roman" w:eastAsia="바탕" w:hAnsi="Times New Roman" w:hint="default"/>
      </w:rPr>
    </w:lvl>
    <w:lvl w:ilvl="2">
      <w:start w:val="2"/>
      <w:numFmt w:val="lowerLetter"/>
      <w:lvlText w:val="%3."/>
      <w:pPr>
        <w:ind w:left="2520" w:hanging="180"/>
      </w:pPr>
      <w:rPr>
        <w:rFonts w:ascii="Times New Roman" w:eastAsia="바탕" w:hAnsi="Times New Roman" w:hint="default"/>
      </w:rPr>
    </w:lvl>
    <w:lvl w:ilvl="3">
      <w:start w:val="2"/>
      <w:numFmt w:val="lowerLetter"/>
      <w:lvlText w:val="%4."/>
      <w:pPr>
        <w:ind w:left="3240" w:hanging="360"/>
      </w:pPr>
      <w:rPr>
        <w:rFonts w:ascii="Times New Roman" w:eastAsia="바탕" w:hAnsi="Times New Roman" w:hint="default"/>
      </w:rPr>
    </w:lvl>
    <w:lvl w:ilvl="4">
      <w:start w:val="2"/>
      <w:numFmt w:val="lowerLetter"/>
      <w:lvlText w:val="%5."/>
      <w:pPr>
        <w:ind w:left="3960" w:hanging="360"/>
      </w:pPr>
      <w:rPr>
        <w:rFonts w:ascii="Times New Roman" w:eastAsia="바탕" w:hAnsi="Times New Roman" w:hint="default"/>
      </w:rPr>
    </w:lvl>
    <w:lvl w:ilvl="5">
      <w:start w:val="2"/>
      <w:numFmt w:val="lowerLetter"/>
      <w:lvlText w:val="%6."/>
      <w:pPr>
        <w:ind w:left="4680" w:hanging="180"/>
      </w:pPr>
      <w:rPr>
        <w:rFonts w:ascii="Times New Roman" w:eastAsia="바탕" w:hAnsi="Times New Roman" w:hint="default"/>
      </w:rPr>
    </w:lvl>
    <w:lvl w:ilvl="6">
      <w:start w:val="2"/>
      <w:numFmt w:val="lowerLetter"/>
      <w:lvlText w:val="%7."/>
      <w:pPr>
        <w:ind w:left="5400" w:hanging="360"/>
      </w:pPr>
      <w:rPr>
        <w:rFonts w:ascii="Times New Roman" w:eastAsia="바탕" w:hAnsi="Times New Roman" w:hint="default"/>
      </w:rPr>
    </w:lvl>
    <w:lvl w:ilvl="7">
      <w:start w:val="2"/>
      <w:numFmt w:val="lowerLetter"/>
      <w:lvlText w:val="%8."/>
      <w:pPr>
        <w:ind w:left="6120" w:hanging="360"/>
      </w:pPr>
      <w:rPr>
        <w:rFonts w:ascii="Times New Roman" w:eastAsia="바탕" w:hAnsi="Times New Roman" w:hint="default"/>
      </w:rPr>
    </w:lvl>
    <w:lvl w:ilvl="8">
      <w:start w:val="2"/>
      <w:numFmt w:val="lowerLetter"/>
      <w:lvlText w:val="%9."/>
      <w:pPr>
        <w:ind w:left="6840" w:hanging="180"/>
      </w:pPr>
      <w:rPr>
        <w:rFonts w:ascii="Times New Roman" w:eastAsia="바탕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1080" w:hanging="36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1080" w:hanging="36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1080" w:firstLine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1120" w:hanging="40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1120" w:hanging="400"/>
      <w:widowControl w:val="false"/>
      <w:rPr/>
    </w:pPr>
  </w:style>
  <w:style w:type="paragraph" w:customStyle="1" w:styleId="Para7">
    <w:name w:val="ParaAttribute7"/>
    <w:pPr>
      <w:jc w:val="both"/>
      <w:wordWrap w:val="false"/>
      <w:ind w:left="1120" w:hanging="400"/>
      <w:widowControl w:val="false"/>
      <w:rPr/>
    </w:pPr>
  </w:style>
  <w:style w:type="paragraph" w:customStyle="1" w:styleId="Para8">
    <w:name w:val="ParaAttribute8"/>
    <w:pPr>
      <w:jc w:val="both"/>
      <w:wordWrap w:val="false"/>
      <w:ind w:left="440" w:hanging="40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720" w:firstLine="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720" w:firstLine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  <w:sz w:val="24"/>
    </w:rPr>
  </w:style>
  <w:style w:type="character" w:customStyle="1" w:styleId="Character1">
    <w:name w:val="CharAttribute1"/>
    <w:rPr>
      <w:rFonts w:ascii="Calibri" w:eastAsia="Calibri" w:hAnsi="Calibri"/>
      <w:sz w:val="22"/>
    </w:rPr>
  </w:style>
  <w:style w:type="character" w:customStyle="1" w:styleId="Character2">
    <w:name w:val="CharAttribute2"/>
    <w:rPr>
      <w:rFonts w:ascii="Times New Roman" w:eastAsia="Times New Roman" w:hAnsi="Times New Roman"/>
      <w:u w:val="single"/>
      <w:b/>
      <w:sz w:val="24"/>
    </w:rPr>
  </w:style>
  <w:style w:type="character" w:customStyle="1" w:styleId="Character3">
    <w:name w:val="CharAttribute3"/>
    <w:rPr>
      <w:rFonts w:ascii="Times New Roman" w:eastAsia="Times New Roman" w:hAnsi="Times New Roman"/>
      <w:u w:val="single"/>
      <w:sz w:val="24"/>
    </w:rPr>
  </w:style>
  <w:style w:type="character" w:customStyle="1" w:styleId="Character4">
    <w:name w:val="CharAttribute4"/>
    <w:rPr>
      <w:rFonts w:ascii="바탕" w:eastAsia="바탕" w:hAnsi="바탕"/>
      <w:sz w:val="24"/>
    </w:rPr>
  </w:style>
  <w:style w:type="character" w:customStyle="1" w:styleId="Character5">
    <w:name w:val="CharAttribute5"/>
    <w:rPr>
      <w:rFonts w:ascii="Times New Roman" w:eastAsia="바탕" w:hAnsi="바탕"/>
      <w:sz w:val="24"/>
    </w:rPr>
  </w:style>
  <w:style w:type="character" w:customStyle="1" w:styleId="Character6">
    <w:name w:val="CharAttribute6"/>
    <w:rPr>
      <w:rFonts w:ascii="Times New Roman" w:eastAsia="바탕" w:hAnsi="바탕"/>
      <w:sz w:val="24"/>
    </w:rPr>
  </w:style>
  <w:style w:type="character" w:customStyle="1" w:styleId="Character7">
    <w:name w:val="CharAttribute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